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A8" w:rsidRPr="00BF1EAD" w:rsidRDefault="00E45DA8" w:rsidP="00E45DA8">
      <w:pPr>
        <w:spacing w:line="580" w:lineRule="exact"/>
        <w:rPr>
          <w:rFonts w:asciiTheme="minorEastAsia" w:hAnsiTheme="minorEastAsia" w:cs="Arial"/>
          <w:sz w:val="32"/>
          <w:szCs w:val="32"/>
          <w:shd w:val="clear" w:color="auto" w:fill="FFFFFF"/>
        </w:rPr>
      </w:pPr>
      <w:r w:rsidRPr="00BF1EAD">
        <w:rPr>
          <w:rFonts w:asciiTheme="minorEastAsia" w:hAnsiTheme="minorEastAsia" w:cs="Arial" w:hint="eastAsia"/>
          <w:sz w:val="32"/>
          <w:szCs w:val="32"/>
          <w:shd w:val="clear" w:color="auto" w:fill="FFFFFF"/>
        </w:rPr>
        <w:t>附件</w:t>
      </w:r>
      <w:r w:rsidRPr="00BF1EAD">
        <w:rPr>
          <w:rFonts w:asciiTheme="minorEastAsia" w:hAnsiTheme="minorEastAsia" w:cs="Arial"/>
          <w:sz w:val="32"/>
          <w:szCs w:val="32"/>
          <w:shd w:val="clear" w:color="auto" w:fill="FFFFFF"/>
        </w:rPr>
        <w:t>：</w:t>
      </w:r>
    </w:p>
    <w:p w:rsidR="00E45DA8" w:rsidRPr="005378CE" w:rsidRDefault="00E45DA8" w:rsidP="00E45DA8">
      <w:pPr>
        <w:spacing w:afterLines="100"/>
        <w:jc w:val="center"/>
        <w:rPr>
          <w:rFonts w:ascii="方正小标宋简体" w:eastAsia="方正小标宋简体" w:hAnsiTheme="minorEastAsia" w:hint="eastAsia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32"/>
          <w:szCs w:val="32"/>
        </w:rPr>
        <w:t>“</w:t>
      </w:r>
      <w:r w:rsidRPr="005378CE">
        <w:rPr>
          <w:rFonts w:ascii="方正小标宋简体" w:eastAsia="方正小标宋简体" w:hint="eastAsia"/>
          <w:kern w:val="0"/>
          <w:sz w:val="32"/>
          <w:szCs w:val="32"/>
        </w:rPr>
        <w:t>施工过程成本精细化管理研修班</w:t>
      </w:r>
      <w:r>
        <w:rPr>
          <w:rFonts w:ascii="方正小标宋简体" w:eastAsia="方正小标宋简体" w:hint="eastAsia"/>
          <w:kern w:val="0"/>
          <w:sz w:val="32"/>
          <w:szCs w:val="32"/>
        </w:rPr>
        <w:t>”</w:t>
      </w:r>
      <w:r w:rsidRPr="005378CE"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报名回执表</w:t>
      </w:r>
    </w:p>
    <w:tbl>
      <w:tblPr>
        <w:tblW w:w="912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8"/>
        <w:gridCol w:w="789"/>
        <w:gridCol w:w="6"/>
        <w:gridCol w:w="1837"/>
        <w:gridCol w:w="1843"/>
        <w:gridCol w:w="3343"/>
      </w:tblGrid>
      <w:tr w:rsidR="00E45DA8" w:rsidRPr="00926346" w:rsidTr="00A94CF2">
        <w:trPr>
          <w:trHeight w:val="428"/>
          <w:jc w:val="center"/>
        </w:trPr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snapToGrid w:val="0"/>
              <w:spacing w:line="288" w:lineRule="auto"/>
              <w:jc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  <w:r w:rsidRPr="005378C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snapToGrid w:val="0"/>
              <w:spacing w:line="288" w:lineRule="auto"/>
              <w:jc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</w:p>
        </w:tc>
      </w:tr>
      <w:tr w:rsidR="00E45DA8" w:rsidRPr="00926346" w:rsidTr="00A94CF2">
        <w:trPr>
          <w:trHeight w:val="428"/>
          <w:jc w:val="center"/>
        </w:trPr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snapToGrid w:val="0"/>
              <w:spacing w:line="288" w:lineRule="auto"/>
              <w:jc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  <w:r w:rsidRPr="005378C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snapToGrid w:val="0"/>
              <w:spacing w:line="288" w:lineRule="auto"/>
              <w:jc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</w:p>
        </w:tc>
      </w:tr>
      <w:tr w:rsidR="00E45DA8" w:rsidRPr="00926346" w:rsidTr="00A94CF2">
        <w:trPr>
          <w:trHeight w:val="428"/>
          <w:jc w:val="center"/>
        </w:trPr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snapToGrid w:val="0"/>
              <w:spacing w:line="288" w:lineRule="auto"/>
              <w:jc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  <w:r w:rsidRPr="005378C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经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378C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办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5378C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snapToGrid w:val="0"/>
              <w:spacing w:line="288" w:lineRule="auto"/>
              <w:jc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华文仿宋" w:hint="eastAsia"/>
                <w:color w:val="000000"/>
                <w:sz w:val="24"/>
                <w:szCs w:val="24"/>
              </w:rPr>
              <w:t>手机号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snapToGrid w:val="0"/>
              <w:spacing w:line="288" w:lineRule="auto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E45DA8" w:rsidRPr="00926346" w:rsidTr="00A94CF2">
        <w:trPr>
          <w:trHeight w:val="428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  <w:r w:rsidRPr="005378C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5378C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  <w:r w:rsidRPr="005378C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  <w:r w:rsidRPr="005378C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部门</w:t>
            </w:r>
            <w:r w:rsidRPr="005378CE">
              <w:rPr>
                <w:rFonts w:ascii="黑体" w:eastAsia="黑体" w:hAnsi="黑体" w:cs="华文仿宋"/>
                <w:color w:val="000000"/>
                <w:kern w:val="0"/>
                <w:sz w:val="24"/>
                <w:szCs w:val="24"/>
              </w:rPr>
              <w:t>/</w:t>
            </w:r>
            <w:r w:rsidRPr="005378C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  <w:r w:rsidRPr="005378CE">
              <w:rPr>
                <w:rFonts w:ascii="黑体" w:eastAsia="黑体" w:hAnsi="黑体" w:cs="华文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  <w:r w:rsidRPr="005378C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住宿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E45DA8" w:rsidRPr="00926346" w:rsidTr="00A94CF2">
        <w:trPr>
          <w:trHeight w:val="424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jc w:val="center"/>
              <w:rPr>
                <w:rFonts w:ascii="华文仿宋" w:eastAsia="华文仿宋" w:hAnsi="华文仿宋" w:cs="华文仿宋"/>
                <w:color w:val="80808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jc w:val="center"/>
              <w:rPr>
                <w:rFonts w:ascii="华文仿宋" w:eastAsia="华文仿宋" w:hAnsi="华文仿宋" w:cs="华文仿宋"/>
                <w:color w:val="80808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jc w:val="center"/>
              <w:rPr>
                <w:rFonts w:ascii="华文仿宋" w:eastAsia="华文仿宋" w:hAnsi="华文仿宋" w:cs="华文仿宋"/>
                <w:color w:val="80808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jc w:val="center"/>
              <w:rPr>
                <w:rFonts w:ascii="华文仿宋" w:eastAsia="华文仿宋" w:hAnsi="华文仿宋" w:cs="华文仿宋"/>
                <w:color w:val="808080"/>
                <w:szCs w:val="21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378CE" w:rsidRDefault="00E45DA8" w:rsidP="00A94CF2">
            <w:pPr>
              <w:snapToGrid w:val="0"/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</w:pP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否</w:t>
            </w:r>
            <w:r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单住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合住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</w:p>
        </w:tc>
      </w:tr>
      <w:tr w:rsidR="00E45DA8" w:rsidRPr="00926346" w:rsidTr="00A94CF2">
        <w:trPr>
          <w:trHeight w:val="428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A8" w:rsidRDefault="00E45DA8" w:rsidP="00A94CF2">
            <w:pPr>
              <w:spacing w:line="400" w:lineRule="exact"/>
              <w:jc w:val="center"/>
            </w:pP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否</w:t>
            </w:r>
            <w:r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单住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合住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</w:p>
        </w:tc>
      </w:tr>
      <w:tr w:rsidR="00E45DA8" w:rsidRPr="00926346" w:rsidTr="00A94CF2">
        <w:trPr>
          <w:trHeight w:val="428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A8" w:rsidRDefault="00E45DA8" w:rsidP="00A94CF2">
            <w:pPr>
              <w:spacing w:line="400" w:lineRule="exact"/>
              <w:jc w:val="center"/>
            </w:pP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否</w:t>
            </w:r>
            <w:r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单住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合住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</w:p>
        </w:tc>
      </w:tr>
      <w:tr w:rsidR="00E45DA8" w:rsidRPr="00926346" w:rsidTr="00A94CF2">
        <w:trPr>
          <w:trHeight w:val="428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A8" w:rsidRDefault="00E45DA8" w:rsidP="00A94CF2">
            <w:pPr>
              <w:spacing w:line="400" w:lineRule="exact"/>
              <w:jc w:val="center"/>
            </w:pP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否</w:t>
            </w:r>
            <w:r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单住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合住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</w:p>
        </w:tc>
      </w:tr>
      <w:tr w:rsidR="00E45DA8" w:rsidRPr="00926346" w:rsidTr="00A94CF2">
        <w:trPr>
          <w:trHeight w:val="428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A8" w:rsidRDefault="00E45DA8" w:rsidP="00A94CF2">
            <w:pPr>
              <w:spacing w:line="400" w:lineRule="exact"/>
              <w:jc w:val="center"/>
            </w:pP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否</w:t>
            </w:r>
            <w:r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单住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合住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</w:p>
        </w:tc>
      </w:tr>
      <w:tr w:rsidR="00E45DA8" w:rsidRPr="00926346" w:rsidTr="00A94CF2">
        <w:trPr>
          <w:trHeight w:val="428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A8" w:rsidRDefault="00E45DA8" w:rsidP="00A94CF2">
            <w:pPr>
              <w:spacing w:line="400" w:lineRule="exact"/>
              <w:jc w:val="center"/>
            </w:pP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否</w:t>
            </w:r>
            <w:r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单住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合住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</w:p>
        </w:tc>
      </w:tr>
      <w:tr w:rsidR="00E45DA8" w:rsidRPr="00926346" w:rsidTr="00A94CF2">
        <w:trPr>
          <w:trHeight w:val="428"/>
          <w:jc w:val="center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926346" w:rsidRDefault="00E45DA8" w:rsidP="00A94CF2">
            <w:pPr>
              <w:snapToGrid w:val="0"/>
              <w:spacing w:line="400" w:lineRule="exact"/>
              <w:rPr>
                <w:rFonts w:ascii="华文仿宋" w:eastAsia="华文仿宋" w:hAnsi="华文仿宋" w:cs="华文仿宋"/>
                <w:color w:val="000000"/>
                <w:szCs w:val="21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A8" w:rsidRDefault="00E45DA8" w:rsidP="00A94CF2">
            <w:pPr>
              <w:spacing w:line="400" w:lineRule="exact"/>
              <w:jc w:val="center"/>
            </w:pP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否</w:t>
            </w:r>
            <w:r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单住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  <w:r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 xml:space="preserve">  </w:t>
            </w:r>
            <w:r w:rsidRPr="005378CE">
              <w:rPr>
                <w:rFonts w:ascii="华文仿宋" w:eastAsia="华文仿宋" w:hAnsi="华文仿宋" w:cs="华文仿宋" w:hint="eastAsia"/>
                <w:b/>
                <w:color w:val="808080"/>
                <w:sz w:val="24"/>
                <w:szCs w:val="24"/>
              </w:rPr>
              <w:t>合住</w:t>
            </w:r>
            <w:r w:rsidRPr="005378CE">
              <w:rPr>
                <w:rFonts w:ascii="华文仿宋" w:eastAsia="华文仿宋" w:hAnsi="华文仿宋" w:cs="华文仿宋"/>
                <w:b/>
                <w:color w:val="808080"/>
                <w:sz w:val="24"/>
                <w:szCs w:val="24"/>
              </w:rPr>
              <w:t>□</w:t>
            </w:r>
          </w:p>
        </w:tc>
      </w:tr>
      <w:tr w:rsidR="00E45DA8" w:rsidRPr="00926346" w:rsidTr="00A94CF2">
        <w:trPr>
          <w:trHeight w:val="390"/>
          <w:jc w:val="center"/>
        </w:trPr>
        <w:tc>
          <w:tcPr>
            <w:tcW w:w="2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5DA8" w:rsidRPr="005E225C" w:rsidRDefault="00E45DA8" w:rsidP="00A94CF2">
            <w:pPr>
              <w:snapToGrid w:val="0"/>
              <w:spacing w:line="288" w:lineRule="auto"/>
              <w:jc w:val="center"/>
              <w:rPr>
                <w:rFonts w:ascii="黑体" w:eastAsia="黑体" w:hAnsi="黑体" w:cs="华文仿宋"/>
                <w:color w:val="000000"/>
                <w:sz w:val="24"/>
                <w:szCs w:val="24"/>
              </w:rPr>
            </w:pPr>
            <w:r w:rsidRPr="005E225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费用合计：</w:t>
            </w:r>
          </w:p>
        </w:tc>
        <w:tc>
          <w:tcPr>
            <w:tcW w:w="7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E225C" w:rsidRDefault="00E45DA8" w:rsidP="00A94CF2">
            <w:pPr>
              <w:snapToGrid w:val="0"/>
              <w:spacing w:line="288" w:lineRule="auto"/>
              <w:jc w:val="center"/>
              <w:rPr>
                <w:rFonts w:ascii="华文仿宋" w:eastAsia="华文仿宋" w:hAnsi="华文仿宋" w:cs="华文仿宋"/>
                <w:b/>
                <w:color w:val="000000"/>
                <w:sz w:val="24"/>
                <w:szCs w:val="24"/>
              </w:rPr>
            </w:pPr>
          </w:p>
        </w:tc>
      </w:tr>
      <w:tr w:rsidR="00E45DA8" w:rsidRPr="00926346" w:rsidTr="00A94CF2">
        <w:trPr>
          <w:trHeight w:val="390"/>
          <w:jc w:val="center"/>
        </w:trPr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E225C" w:rsidRDefault="00E45DA8" w:rsidP="00A94CF2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培训</w:t>
            </w:r>
            <w:proofErr w:type="gramStart"/>
            <w:r w:rsidRPr="005E22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费请转以</w:t>
            </w:r>
            <w:r w:rsidRPr="005E22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下</w:t>
            </w:r>
            <w:proofErr w:type="gramEnd"/>
            <w:r w:rsidRPr="005E225C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账号</w:t>
            </w:r>
            <w:r w:rsidRPr="005E22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E225C" w:rsidRDefault="00E45DA8" w:rsidP="00A94CF2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请粘贴转账截图：</w:t>
            </w:r>
          </w:p>
        </w:tc>
      </w:tr>
      <w:tr w:rsidR="00E45DA8" w:rsidRPr="00926346" w:rsidTr="00A94CF2">
        <w:trPr>
          <w:trHeight w:val="1733"/>
          <w:jc w:val="center"/>
        </w:trPr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E225C" w:rsidRDefault="00E45DA8" w:rsidP="00A94CF2">
            <w:pPr>
              <w:snapToGrid w:val="0"/>
              <w:spacing w:line="288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  名：福建省建筑业协会</w:t>
            </w:r>
          </w:p>
          <w:p w:rsidR="00E45DA8" w:rsidRPr="005E225C" w:rsidRDefault="00E45DA8" w:rsidP="00A94CF2">
            <w:pPr>
              <w:snapToGrid w:val="0"/>
              <w:spacing w:line="288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E22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账</w:t>
            </w:r>
            <w:proofErr w:type="gramEnd"/>
            <w:r w:rsidRPr="005E22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号:13135601040000757</w:t>
            </w:r>
          </w:p>
          <w:p w:rsidR="00E45DA8" w:rsidRPr="005E225C" w:rsidRDefault="00E45DA8" w:rsidP="00A94CF2">
            <w:pPr>
              <w:snapToGrid w:val="0"/>
              <w:spacing w:line="288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开户行：农行福州市斗门支行</w:t>
            </w:r>
          </w:p>
          <w:p w:rsidR="00E45DA8" w:rsidRPr="005E225C" w:rsidRDefault="00E45DA8" w:rsidP="00A94CF2">
            <w:pPr>
              <w:snapToGrid w:val="0"/>
              <w:spacing w:line="288" w:lineRule="auto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税号：513500005121568424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E225C" w:rsidRDefault="00E45DA8" w:rsidP="00A94CF2">
            <w:pPr>
              <w:snapToGrid w:val="0"/>
              <w:spacing w:line="288" w:lineRule="auto"/>
              <w:jc w:val="center"/>
              <w:rPr>
                <w:rFonts w:ascii="华文仿宋" w:eastAsia="华文仿宋" w:hAnsi="华文仿宋" w:cs="华文仿宋"/>
                <w:color w:val="000000"/>
                <w:sz w:val="24"/>
                <w:szCs w:val="24"/>
              </w:rPr>
            </w:pPr>
          </w:p>
        </w:tc>
      </w:tr>
      <w:tr w:rsidR="00E45DA8" w:rsidRPr="00926346" w:rsidTr="00A94CF2">
        <w:trPr>
          <w:trHeight w:val="390"/>
          <w:jc w:val="center"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E225C" w:rsidRDefault="00E45DA8" w:rsidP="00A94CF2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黑体" w:eastAsia="黑体" w:hAnsi="黑体" w:cs="华文仿宋"/>
                <w:color w:val="000000" w:themeColor="text1"/>
                <w:sz w:val="24"/>
                <w:szCs w:val="24"/>
              </w:rPr>
            </w:pPr>
            <w:r w:rsidRPr="005E225C">
              <w:rPr>
                <w:rFonts w:ascii="黑体" w:eastAsia="黑体" w:hAnsi="黑体" w:cs="宋体" w:hint="eastAsia"/>
                <w:color w:val="000000" w:themeColor="text1"/>
                <w:kern w:val="0"/>
                <w:sz w:val="24"/>
                <w:szCs w:val="24"/>
              </w:rPr>
              <w:t>请选择一种发票类型，并填写开票信息。</w:t>
            </w:r>
          </w:p>
        </w:tc>
      </w:tr>
      <w:tr w:rsidR="00E45DA8" w:rsidRPr="00926346" w:rsidTr="00A94CF2">
        <w:trPr>
          <w:trHeight w:val="422"/>
          <w:jc w:val="center"/>
        </w:trPr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E225C" w:rsidRDefault="00E45DA8" w:rsidP="00A94CF2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增值税普通发票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E225C" w:rsidRDefault="00E45DA8" w:rsidP="00A94CF2">
            <w:pPr>
              <w:widowControl/>
              <w:snapToGrid w:val="0"/>
              <w:spacing w:line="288" w:lineRule="auto"/>
              <w:jc w:val="center"/>
              <w:textAlignment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增值税专用发票（必须是一般纳税人）</w:t>
            </w:r>
          </w:p>
        </w:tc>
      </w:tr>
      <w:tr w:rsidR="00E45DA8" w:rsidRPr="00926346" w:rsidTr="00A94CF2">
        <w:trPr>
          <w:trHeight w:val="90"/>
          <w:jc w:val="center"/>
        </w:trPr>
        <w:tc>
          <w:tcPr>
            <w:tcW w:w="3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Default="00E45DA8" w:rsidP="00A94CF2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公司名：</w:t>
            </w:r>
          </w:p>
          <w:p w:rsidR="00E45DA8" w:rsidRPr="005E225C" w:rsidRDefault="00E45DA8" w:rsidP="00A94CF2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</w:p>
          <w:p w:rsidR="00E45DA8" w:rsidRPr="005E225C" w:rsidRDefault="00E45DA8" w:rsidP="00A94CF2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税号：</w:t>
            </w:r>
          </w:p>
        </w:tc>
        <w:tc>
          <w:tcPr>
            <w:tcW w:w="5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E225C" w:rsidRDefault="00E45DA8" w:rsidP="00A94CF2">
            <w:pPr>
              <w:widowControl/>
              <w:snapToGrid w:val="0"/>
              <w:spacing w:line="288" w:lineRule="auto"/>
              <w:ind w:firstLineChars="100" w:firstLine="240"/>
              <w:jc w:val="left"/>
              <w:textAlignment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公司名：</w:t>
            </w:r>
          </w:p>
          <w:p w:rsidR="00E45DA8" w:rsidRPr="005E225C" w:rsidRDefault="00E45DA8" w:rsidP="00A94CF2">
            <w:pPr>
              <w:widowControl/>
              <w:snapToGrid w:val="0"/>
              <w:spacing w:line="288" w:lineRule="auto"/>
              <w:ind w:firstLineChars="100" w:firstLine="240"/>
              <w:jc w:val="left"/>
              <w:textAlignment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税</w:t>
            </w:r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5E225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号：</w:t>
            </w:r>
          </w:p>
          <w:p w:rsidR="00E45DA8" w:rsidRPr="005E225C" w:rsidRDefault="00E45DA8" w:rsidP="00A94CF2">
            <w:pPr>
              <w:widowControl/>
              <w:snapToGrid w:val="0"/>
              <w:spacing w:line="288" w:lineRule="auto"/>
              <w:ind w:firstLineChars="100" w:firstLine="240"/>
              <w:jc w:val="left"/>
              <w:textAlignment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开户行：</w:t>
            </w:r>
          </w:p>
          <w:p w:rsidR="00E45DA8" w:rsidRPr="005E225C" w:rsidRDefault="00E45DA8" w:rsidP="00A94CF2">
            <w:pPr>
              <w:widowControl/>
              <w:snapToGrid w:val="0"/>
              <w:spacing w:line="288" w:lineRule="auto"/>
              <w:ind w:firstLineChars="100" w:firstLine="240"/>
              <w:jc w:val="left"/>
              <w:textAlignment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proofErr w:type="gramStart"/>
            <w:r w:rsidRPr="005E225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账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 xml:space="preserve">  </w:t>
            </w:r>
            <w:r w:rsidRPr="005E225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户：</w:t>
            </w:r>
          </w:p>
          <w:p w:rsidR="00E45DA8" w:rsidRPr="005E225C" w:rsidRDefault="00E45DA8" w:rsidP="00A94CF2">
            <w:pPr>
              <w:widowControl/>
              <w:snapToGrid w:val="0"/>
              <w:spacing w:line="288" w:lineRule="auto"/>
              <w:ind w:firstLineChars="100" w:firstLine="240"/>
              <w:jc w:val="left"/>
              <w:textAlignment w:val="center"/>
              <w:rPr>
                <w:rFonts w:ascii="华文仿宋" w:eastAsia="华文仿宋" w:hAnsi="华文仿宋" w:cs="华文仿宋"/>
                <w:color w:val="000000" w:themeColor="text1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地址、电话：</w:t>
            </w:r>
          </w:p>
        </w:tc>
      </w:tr>
      <w:tr w:rsidR="00E45DA8" w:rsidRPr="00926346" w:rsidTr="00A94CF2">
        <w:trPr>
          <w:trHeight w:val="870"/>
          <w:jc w:val="center"/>
        </w:trPr>
        <w:tc>
          <w:tcPr>
            <w:tcW w:w="9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DA8" w:rsidRPr="005E225C" w:rsidRDefault="00E45DA8" w:rsidP="00A94CF2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注：请将</w:t>
            </w:r>
            <w:proofErr w:type="gramStart"/>
            <w:r w:rsidRPr="005E225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报名回表</w:t>
            </w:r>
            <w:proofErr w:type="gramEnd"/>
            <w:r w:rsidRPr="005E225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于9月1</w:t>
            </w:r>
            <w:r w:rsidRPr="005E225C"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Pr="005E225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日前发到</w:t>
            </w:r>
            <w:hyperlink r:id="rId4" w:history="1">
              <w:r w:rsidRPr="005E225C">
                <w:rPr>
                  <w:rFonts w:ascii="宋体" w:hAnsi="宋体" w:cs="宋体" w:hint="eastAsia"/>
                  <w:color w:val="000000" w:themeColor="text1"/>
                  <w:kern w:val="0"/>
                  <w:sz w:val="24"/>
                  <w:szCs w:val="24"/>
                </w:rPr>
                <w:t>2706192665@qq.com</w:t>
              </w:r>
            </w:hyperlink>
            <w:r w:rsidRPr="005E225C">
              <w:rPr>
                <w:rFonts w:hint="eastAsia"/>
                <w:color w:val="000000" w:themeColor="text1"/>
                <w:sz w:val="24"/>
                <w:szCs w:val="24"/>
              </w:rPr>
              <w:t>或</w:t>
            </w:r>
            <w:r w:rsidRPr="005E225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kecl@hymake.com</w:t>
            </w:r>
          </w:p>
          <w:p w:rsidR="00E45DA8" w:rsidRPr="005E225C" w:rsidRDefault="00E45DA8" w:rsidP="00A94CF2">
            <w:pPr>
              <w:widowControl/>
              <w:snapToGrid w:val="0"/>
              <w:spacing w:line="288" w:lineRule="auto"/>
              <w:jc w:val="left"/>
              <w:textAlignment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5E225C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联系人：张莉 0591-87732796，柯老师 0592-5051759 </w:t>
            </w:r>
          </w:p>
        </w:tc>
      </w:tr>
    </w:tbl>
    <w:p w:rsidR="00AD1991" w:rsidRPr="00E45DA8" w:rsidRDefault="00AD1991"/>
    <w:sectPr w:rsidR="00AD1991" w:rsidRPr="00E45DA8" w:rsidSect="00AD19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DA8"/>
    <w:rsid w:val="002931A0"/>
    <w:rsid w:val="00AD1991"/>
    <w:rsid w:val="00E4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70619266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2019-08-28T01:41:00Z</dcterms:created>
  <dcterms:modified xsi:type="dcterms:W3CDTF">2019-08-28T01:42:00Z</dcterms:modified>
</cp:coreProperties>
</file>